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line="276"/>
        <w:jc w:val="center"/>
      </w:pPr>
      <w:r>
        <w:rPr>
          <w:b/>
          <w:bCs/>
          <w:sz w:val="27"/>
          <w:szCs w:val="27"/>
        </w:rPr>
        <w:t xml:space="preserve">BUSINESS SALE AGREEMENT (ASSET PURCHASE)</w:t>
      </w:r>
    </w:p>
    <w:p>
      <w:pPr>
        <w:spacing w:after="100" w:before="0" w:line="276"/>
        <w:jc w:val="both"/>
      </w:pPr>
      <w:r>
        <w:rPr>
          <w:sz w:val="21"/>
          <w:szCs w:val="21"/>
        </w:rPr>
        <w:t xml:space="preserve">This Agreement is made on [date] between [seller name], a [state] [entity type] (the "Seller"), [owner name] (the "Owner"), and [buyer name], a [state] [entity type] (the "Buyer").</w:t>
      </w:r>
    </w:p>
    <w:p>
      <w:pPr>
        <w:spacing w:after="100" w:before="200" w:line="276"/>
        <w:jc w:val="both"/>
      </w:pPr>
      <w:r>
        <w:rPr>
          <w:b/>
          <w:bCs/>
          <w:sz w:val="21"/>
          <w:szCs w:val="21"/>
        </w:rPr>
        <w:t xml:space="preserve">1. Business</w:t>
      </w:r>
    </w:p>
    <w:p>
      <w:pPr>
        <w:spacing w:after="100" w:before="0" w:line="276"/>
        <w:jc w:val="both"/>
      </w:pPr>
      <w:r>
        <w:rPr>
          <w:sz w:val="21"/>
          <w:szCs w:val="21"/>
        </w:rPr>
        <w:t xml:space="preserve">The Seller operates [business description] under the name [trade name] at [address] (the "Business").</w:t>
      </w:r>
    </w:p>
    <w:p>
      <w:pPr>
        <w:spacing w:after="100" w:before="200" w:line="276"/>
        <w:jc w:val="both"/>
      </w:pPr>
      <w:r>
        <w:rPr>
          <w:b/>
          <w:bCs/>
          <w:sz w:val="21"/>
          <w:szCs w:val="21"/>
        </w:rPr>
        <w:t xml:space="preserve">2. Assets Sold</w:t>
      </w:r>
    </w:p>
    <w:p>
      <w:pPr>
        <w:spacing w:after="100" w:before="0" w:line="276"/>
        <w:jc w:val="both"/>
      </w:pPr>
      <w:r>
        <w:rPr>
          <w:sz w:val="21"/>
          <w:szCs w:val="21"/>
        </w:rPr>
        <w:t xml:space="preserve">The Seller sells to the Buyer, free of liens, the following assets of the Business (the "Assets"): (a) equipment, furniture and fixtures listed in Schedule A; (b) inventory at closing; (c) the trade name, website, domain, phone numbers and social media accounts; (d) customer lists and goodwill; (e) the contracts listed in Schedule B, to the extent assignable.</w:t>
      </w:r>
    </w:p>
    <w:p>
      <w:pPr>
        <w:spacing w:after="100" w:before="200" w:line="276"/>
        <w:jc w:val="both"/>
      </w:pPr>
      <w:r>
        <w:rPr>
          <w:b/>
          <w:bCs/>
          <w:sz w:val="21"/>
          <w:szCs w:val="21"/>
        </w:rPr>
        <w:t xml:space="preserve">3. Excluded Assets and Liabilities</w:t>
      </w:r>
    </w:p>
    <w:p>
      <w:pPr>
        <w:spacing w:after="100" w:before="0" w:line="276"/>
        <w:jc w:val="both"/>
      </w:pPr>
      <w:r>
        <w:rPr>
          <w:sz w:val="21"/>
          <w:szCs w:val="21"/>
        </w:rPr>
        <w:t xml:space="preserve">The Seller keeps cash, accounts receivable, tax refunds and [other excluded assets]. The Buyer does not assume any debt or liability of the Seller except the obligations under the contracts in Schedule B arising after closing.</w:t>
      </w:r>
    </w:p>
    <w:p>
      <w:pPr>
        <w:spacing w:after="100" w:before="200" w:line="276"/>
        <w:jc w:val="both"/>
      </w:pPr>
      <w:r>
        <w:rPr>
          <w:b/>
          <w:bCs/>
          <w:sz w:val="21"/>
          <w:szCs w:val="21"/>
        </w:rPr>
        <w:t xml:space="preserve">4. Purchase Price</w:t>
      </w:r>
    </w:p>
    <w:p>
      <w:pPr>
        <w:spacing w:after="100" w:before="0" w:line="276"/>
        <w:jc w:val="both"/>
      </w:pPr>
      <w:r>
        <w:rPr>
          <w:sz w:val="21"/>
          <w:szCs w:val="21"/>
        </w:rPr>
        <w:t xml:space="preserve">The price is USD [amount], plus inventory at cost counted on the closing date. It is paid as follows: USD [amount] deposit on signing, USD [amount] at closing, and [the balance under a promissory note of [months] months at [rate]% / none].</w:t>
      </w:r>
    </w:p>
    <w:p>
      <w:pPr>
        <w:spacing w:after="100" w:before="200" w:line="276"/>
        <w:jc w:val="both"/>
      </w:pPr>
      <w:r>
        <w:rPr>
          <w:b/>
          <w:bCs/>
          <w:sz w:val="21"/>
          <w:szCs w:val="21"/>
        </w:rPr>
        <w:t xml:space="preserve">5. Allocation</w:t>
      </w:r>
    </w:p>
    <w:p>
      <w:pPr>
        <w:spacing w:after="100" w:before="0" w:line="276"/>
        <w:jc w:val="both"/>
      </w:pPr>
      <w:r>
        <w:rPr>
          <w:sz w:val="21"/>
          <w:szCs w:val="21"/>
        </w:rPr>
        <w:t xml:space="preserve">The Parties will allocate the price among the Assets as set out in Schedule C and report the sale consistently for tax purposes.</w:t>
      </w:r>
    </w:p>
    <w:p>
      <w:pPr>
        <w:spacing w:after="100" w:before="200" w:line="276"/>
        <w:jc w:val="both"/>
      </w:pPr>
      <w:r>
        <w:rPr>
          <w:b/>
          <w:bCs/>
          <w:sz w:val="21"/>
          <w:szCs w:val="21"/>
        </w:rPr>
        <w:t xml:space="preserve">6. Seller's Representations</w:t>
      </w:r>
    </w:p>
    <w:p>
      <w:pPr>
        <w:spacing w:after="100" w:before="0" w:line="276"/>
        <w:jc w:val="both"/>
      </w:pPr>
      <w:r>
        <w:rPr>
          <w:sz w:val="21"/>
          <w:szCs w:val="21"/>
        </w:rPr>
        <w:t xml:space="preserve">The Seller and the Owner state that the Seller owns the Assets, that the financial statements given to the Buyer are accurate in all material respects, that there are no pending lawsuits affecting the Business, and that all taxes due up to closing are paid or will be paid by the Seller.</w:t>
      </w:r>
    </w:p>
    <w:p>
      <w:pPr>
        <w:spacing w:after="100" w:before="200" w:line="276"/>
        <w:jc w:val="both"/>
      </w:pPr>
      <w:r>
        <w:rPr>
          <w:b/>
          <w:bCs/>
          <w:sz w:val="21"/>
          <w:szCs w:val="21"/>
        </w:rPr>
        <w:t xml:space="preserve">7. Due Diligence</w:t>
      </w:r>
    </w:p>
    <w:p>
      <w:pPr>
        <w:spacing w:after="100" w:before="0" w:line="276"/>
        <w:jc w:val="both"/>
      </w:pPr>
      <w:r>
        <w:rPr>
          <w:sz w:val="21"/>
          <w:szCs w:val="21"/>
        </w:rPr>
        <w:t xml:space="preserve">The Buyer may review the books, leases, permits and contracts of the Business until [date]. The Buyer may cancel by written notice before that date and recover the deposit.</w:t>
      </w:r>
    </w:p>
    <w:p>
      <w:pPr>
        <w:spacing w:after="100" w:before="200" w:line="276"/>
        <w:jc w:val="both"/>
      </w:pPr>
      <w:r>
        <w:rPr>
          <w:b/>
          <w:bCs/>
          <w:sz w:val="21"/>
          <w:szCs w:val="21"/>
        </w:rPr>
        <w:t xml:space="preserve">8. Closing</w:t>
      </w:r>
    </w:p>
    <w:p>
      <w:pPr>
        <w:spacing w:after="100" w:before="0" w:line="276"/>
        <w:jc w:val="both"/>
      </w:pPr>
      <w:r>
        <w:rPr>
          <w:sz w:val="21"/>
          <w:szCs w:val="21"/>
        </w:rPr>
        <w:t xml:space="preserve">Closing takes place on [closing date]. The Seller delivers a bill of sale, assignments of the contracts, the keys, passwords and records. The Buyer pays the closing amount.</w:t>
      </w:r>
    </w:p>
    <w:p>
      <w:pPr>
        <w:spacing w:after="100" w:before="200" w:line="276"/>
        <w:jc w:val="both"/>
      </w:pPr>
      <w:r>
        <w:rPr>
          <w:b/>
          <w:bCs/>
          <w:sz w:val="21"/>
          <w:szCs w:val="21"/>
        </w:rPr>
        <w:t xml:space="preserve">9. Non-Compete</w:t>
      </w:r>
    </w:p>
    <w:p>
      <w:pPr>
        <w:spacing w:after="100" w:before="0" w:line="276"/>
        <w:jc w:val="both"/>
      </w:pPr>
      <w:r>
        <w:rPr>
          <w:sz w:val="21"/>
          <w:szCs w:val="21"/>
        </w:rPr>
        <w:t xml:space="preserve">For [number] years after closing, the Seller and the Owner will not run a competing business within [miles] miles of [address], nor solicit its customers or employees.</w:t>
      </w:r>
    </w:p>
    <w:p>
      <w:pPr>
        <w:spacing w:after="100" w:before="200" w:line="276"/>
        <w:jc w:val="both"/>
      </w:pPr>
      <w:r>
        <w:rPr>
          <w:b/>
          <w:bCs/>
          <w:sz w:val="21"/>
          <w:szCs w:val="21"/>
        </w:rPr>
        <w:t xml:space="preserve">10. Transition</w:t>
      </w:r>
    </w:p>
    <w:p>
      <w:pPr>
        <w:spacing w:after="100" w:before="0" w:line="276"/>
        <w:jc w:val="both"/>
      </w:pPr>
      <w:r>
        <w:rPr>
          <w:sz w:val="21"/>
          <w:szCs w:val="21"/>
        </w:rPr>
        <w:t xml:space="preserve">The Owner will help the Buyer for [number] weeks after closing, up to [hours] hours a week, at no extra cost.</w:t>
      </w:r>
    </w:p>
    <w:p>
      <w:pPr>
        <w:spacing w:after="100" w:before="200" w:line="276"/>
        <w:jc w:val="both"/>
      </w:pPr>
      <w:r>
        <w:rPr>
          <w:b/>
          <w:bCs/>
          <w:sz w:val="21"/>
          <w:szCs w:val="21"/>
        </w:rPr>
        <w:t xml:space="preserve">11. Indemnity</w:t>
      </w:r>
    </w:p>
    <w:p>
      <w:pPr>
        <w:spacing w:after="100" w:before="0" w:line="276"/>
        <w:jc w:val="both"/>
      </w:pPr>
      <w:r>
        <w:rPr>
          <w:sz w:val="21"/>
          <w:szCs w:val="21"/>
        </w:rPr>
        <w:t xml:space="preserve">The Seller and the Owner will indemnify the Buyer for losses caused by a breach of clause 6 or by liabilities kept by the Seller.</w:t>
      </w:r>
    </w:p>
    <w:p>
      <w:pPr>
        <w:spacing w:after="100" w:before="200" w:line="276"/>
        <w:jc w:val="both"/>
      </w:pPr>
      <w:r>
        <w:rPr>
          <w:b/>
          <w:bCs/>
          <w:sz w:val="21"/>
          <w:szCs w:val="21"/>
        </w:rPr>
        <w:t xml:space="preserve">12. Governing Law and Signatures</w:t>
      </w:r>
    </w:p>
    <w:p>
      <w:pPr>
        <w:spacing w:after="100" w:before="0" w:line="276"/>
        <w:jc w:val="both"/>
      </w:pPr>
      <w:r>
        <w:rPr>
          <w:sz w:val="21"/>
          <w:szCs w:val="21"/>
        </w:rPr>
        <w:t xml:space="preserve">This Agreement is governed by the laws of the State of [state]. The Parties agree to sign it electronically.</w:t>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Seller</w:t>
            </w:r>
          </w:p>
          <w:p>
            <w:pPr>
              <w:spacing w:after="100" w:before="0" w:line="276"/>
              <w:jc w:val="center"/>
            </w:pPr>
            <w:r>
              <w:rPr>
                <w:sz w:val="21"/>
                <w:szCs w:val="21"/>
              </w:rPr>
              <w:t xml:space="preserve">Name: [name]</w:t>
            </w:r>
          </w:p>
          <w:p>
            <w:pPr>
              <w:spacing w:after="100" w:before="0" w:line="276"/>
              <w:jc w:val="center"/>
            </w:pPr>
            <w:r>
              <w:rPr>
                <w:sz w:val="21"/>
                <w:szCs w:val="21"/>
              </w:rPr>
              <w:t xml:space="preserve">By: [name, title]</w:t>
            </w:r>
          </w:p>
          <w:p>
            <w:pPr>
              <w:spacing w:after="100" w:before="0" w:line="276"/>
              <w:jc w:val="center"/>
            </w:pPr>
            <w:r>
              <w:rPr>
                <w:sz w:val="21"/>
                <w:szCs w:val="21"/>
              </w:rPr>
              <w:t xml:space="preserve">Signature: ______________</w:t>
            </w:r>
          </w:p>
          <w:p>
            <w:pPr>
              <w:spacing w:after="100" w:before="0" w:line="276"/>
              <w:jc w:val="center"/>
            </w:pPr>
            <w:r>
              <w:rPr>
                <w:sz w:val="21"/>
                <w:szCs w:val="21"/>
              </w:rPr>
              <w:t xml:space="preserve">Date: [date]</w:t>
            </w:r>
          </w:p>
        </w:tc>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Owner</w:t>
            </w:r>
          </w:p>
          <w:p>
            <w:pPr>
              <w:spacing w:after="100" w:before="0" w:line="276"/>
              <w:jc w:val="center"/>
            </w:pPr>
            <w:r>
              <w:rPr>
                <w:sz w:val="21"/>
                <w:szCs w:val="21"/>
              </w:rPr>
              <w:t xml:space="preserve">Name: [name]</w:t>
            </w:r>
          </w:p>
          <w:p>
            <w:pPr>
              <w:spacing w:after="100" w:before="0" w:line="276"/>
              <w:jc w:val="center"/>
            </w:pPr>
            <w:r>
              <w:rPr>
                <w:sz w:val="21"/>
                <w:szCs w:val="21"/>
              </w:rPr>
              <w:t xml:space="preserve">Signature: ______________</w:t>
            </w:r>
          </w:p>
          <w:p>
            <w:pPr>
              <w:spacing w:after="100" w:before="0" w:line="276"/>
              <w:jc w:val="center"/>
            </w:pPr>
            <w:r>
              <w:rPr>
                <w:sz w:val="21"/>
                <w:szCs w:val="21"/>
              </w:rPr>
              <w:t xml:space="preserve">Date: [date]</w:t>
            </w:r>
          </w:p>
        </w:tc>
      </w:tr>
      <w:tr>
        <w:tc>
          <w:tcPr>
            <w:tcBorders>
              <w:top w:val="none" w:color="FFFFFF" w:sz="0"/>
              <w:left w:val="none" w:color="FFFFFF" w:sz="0"/>
              <w:bottom w:val="none" w:color="FFFFFF" w:sz="0"/>
              <w:right w:val="none" w:color="FFFFFF" w:sz="0"/>
            </w:tcBorders>
          </w:tcPr>
          <w:p/>
          <w:p/>
          <w:p/>
        </w:tc>
        <w:tc>
          <w:tcPr>
            <w:tcBorders>
              <w:top w:val="none" w:color="FFFFFF" w:sz="0"/>
              <w:left w:val="none" w:color="FFFFFF" w:sz="0"/>
              <w:bottom w:val="none" w:color="FFFFFF" w:sz="0"/>
              <w:right w:val="none" w:color="FFFFFF" w:sz="0"/>
            </w:tcBorders>
          </w:tcPr>
          <w:p/>
          <w:p/>
          <w:p/>
        </w:tc>
      </w:tr>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Buyer</w:t>
            </w:r>
          </w:p>
          <w:p>
            <w:pPr>
              <w:spacing w:after="100" w:before="0" w:line="276"/>
              <w:jc w:val="center"/>
            </w:pPr>
            <w:r>
              <w:rPr>
                <w:sz w:val="21"/>
                <w:szCs w:val="21"/>
              </w:rPr>
              <w:t xml:space="preserve">Name: [name]</w:t>
            </w:r>
          </w:p>
          <w:p>
            <w:pPr>
              <w:spacing w:after="100" w:before="0" w:line="276"/>
              <w:jc w:val="center"/>
            </w:pPr>
            <w:r>
              <w:rPr>
                <w:sz w:val="21"/>
                <w:szCs w:val="21"/>
              </w:rPr>
              <w:t xml:space="preserve">By: [name, title]</w:t>
            </w:r>
          </w:p>
          <w:p>
            <w:pPr>
              <w:spacing w:after="100" w:before="0" w:line="276"/>
              <w:jc w:val="center"/>
            </w:pPr>
            <w:r>
              <w:rPr>
                <w:sz w:val="21"/>
                <w:szCs w:val="21"/>
              </w:rPr>
              <w:t xml:space="preserve">Signature: ______________</w:t>
            </w:r>
          </w:p>
          <w:p>
            <w:pPr>
              <w:spacing w:after="100" w:before="0" w:line="276"/>
              <w:jc w:val="center"/>
            </w:pPr>
            <w:r>
              <w:rPr>
                <w:sz w:val="21"/>
                <w:szCs w:val="21"/>
              </w:rPr>
              <w:t xml:space="preserve">Date: [date]</w:t>
            </w:r>
          </w:p>
        </w:tc>
        <w:tc>
          <w:tcPr>
            <w:tcBorders>
              <w:top w:val="none" w:color="FFFFFF" w:sz="0"/>
              <w:left w:val="none" w:color="FFFFFF" w:sz="0"/>
              <w:bottom w:val="none" w:color="FFFFFF" w:sz="0"/>
              <w:right w:val="none" w:color="FFFFFF" w:sz="0"/>
            </w:tcBorders>
          </w:tcPr>
          <w:p/>
        </w:tc>
      </w:tr>
    </w:tbl>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SALE AGREEMENT (ASSET PURCHASE)</dc:title>
  <dc:creator>SignSolú</dc:creator>
  <cp:lastModifiedBy>Un-named</cp:lastModifiedBy>
  <cp:revision>1</cp:revision>
  <dcterms:created xsi:type="dcterms:W3CDTF">2026-10-17T23:28:30.325Z</dcterms:created>
  <dcterms:modified xsi:type="dcterms:W3CDTF">2026-10-17T23:28:30.325Z</dcterms:modified>
</cp:coreProperties>
</file>

<file path=docProps/custom.xml><?xml version="1.0" encoding="utf-8"?>
<Properties xmlns="http://schemas.openxmlformats.org/officeDocument/2006/custom-properties" xmlns:vt="http://schemas.openxmlformats.org/officeDocument/2006/docPropsVTypes"/>
</file>