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LAWN CARE AND LANDSCAPING SERVICE AGREEMENT</w:t>
      </w:r>
    </w:p>
    <w:p>
      <w:pPr>
        <w:spacing w:after="100" w:before="0" w:line="276"/>
        <w:jc w:val="both"/>
      </w:pPr>
      <w:r>
        <w:rPr>
          <w:sz w:val="21"/>
          <w:szCs w:val="21"/>
        </w:rPr>
        <w:t xml:space="preserve">This Agreement is made on [date] between [customer name], owner or manager of the property at [property address] (the "Customer"), and [company name], with address at [address] (the "Contractor").</w:t>
      </w:r>
    </w:p>
    <w:p>
      <w:pPr>
        <w:spacing w:after="100" w:before="200" w:line="276"/>
        <w:jc w:val="both"/>
      </w:pPr>
      <w:r>
        <w:rPr>
          <w:b/>
          <w:bCs/>
          <w:sz w:val="21"/>
          <w:szCs w:val="21"/>
        </w:rPr>
        <w:t xml:space="preserve">1. Services</w:t>
      </w:r>
    </w:p>
    <w:p>
      <w:pPr>
        <w:spacing w:after="100" w:before="0" w:line="276"/>
        <w:jc w:val="both"/>
      </w:pPr>
      <w:r>
        <w:rPr>
          <w:sz w:val="21"/>
          <w:szCs w:val="21"/>
        </w:rPr>
        <w:t xml:space="preserve">The Contractor will provide the following services at the property: [mowing, edging, trimming, blowing of walks and driveways; fertilization [number] times a year; weed control; leaf removal; shrub pruning; mulching; spring and fall cleanup; irrigation start-up and winterizing] (the "Services").</w:t>
      </w:r>
    </w:p>
    <w:p>
      <w:pPr>
        <w:spacing w:after="100" w:before="200" w:line="276"/>
        <w:jc w:val="both"/>
      </w:pPr>
      <w:r>
        <w:rPr>
          <w:b/>
          <w:bCs/>
          <w:sz w:val="21"/>
          <w:szCs w:val="21"/>
        </w:rPr>
        <w:t xml:space="preserve">2. Frequency and Season</w:t>
      </w:r>
    </w:p>
    <w:p>
      <w:pPr>
        <w:spacing w:after="100" w:before="0" w:line="276"/>
        <w:jc w:val="both"/>
      </w:pPr>
      <w:r>
        <w:rPr>
          <w:sz w:val="21"/>
          <w:szCs w:val="21"/>
        </w:rPr>
        <w:t xml:space="preserve">Mowing takes place [weekly / every two weeks] from [start date] to [end date]. Other services follow the schedule in Exhibit A. Visits missed for rain are made up within [number] days.</w:t>
      </w:r>
    </w:p>
    <w:p>
      <w:pPr>
        <w:spacing w:after="100" w:before="200" w:line="276"/>
        <w:jc w:val="both"/>
      </w:pPr>
      <w:r>
        <w:rPr>
          <w:b/>
          <w:bCs/>
          <w:sz w:val="21"/>
          <w:szCs w:val="21"/>
        </w:rPr>
        <w:t xml:space="preserve">3. Price</w:t>
      </w:r>
    </w:p>
    <w:p>
      <w:pPr>
        <w:spacing w:after="100" w:before="0" w:line="276"/>
        <w:jc w:val="both"/>
      </w:pPr>
      <w:r>
        <w:rPr>
          <w:sz w:val="21"/>
          <w:szCs w:val="21"/>
        </w:rPr>
        <w:t xml:space="preserve">The Customer will pay [USD [amount] per visit / USD [amount] per month for [number] months / USD [amount] for the season]. Services not listed in clause 1 are quoted separately and done only with the Customer's approval.</w:t>
      </w:r>
    </w:p>
    <w:p>
      <w:pPr>
        <w:spacing w:after="100" w:before="200" w:line="276"/>
        <w:jc w:val="both"/>
      </w:pPr>
      <w:r>
        <w:rPr>
          <w:b/>
          <w:bCs/>
          <w:sz w:val="21"/>
          <w:szCs w:val="21"/>
        </w:rPr>
        <w:t xml:space="preserve">4. Billing</w:t>
      </w:r>
    </w:p>
    <w:p>
      <w:pPr>
        <w:spacing w:after="100" w:before="0" w:line="276"/>
        <w:jc w:val="both"/>
      </w:pPr>
      <w:r>
        <w:rPr>
          <w:sz w:val="21"/>
          <w:szCs w:val="21"/>
        </w:rPr>
        <w:t xml:space="preserve">The Contractor invoices [after each visit / on the first day of each month]. Payment is due within [number] days by [card on file / bank transfer / check]. Late payments over [number] days may pause service.</w:t>
      </w:r>
    </w:p>
    <w:p>
      <w:pPr>
        <w:spacing w:after="100" w:before="200" w:line="276"/>
        <w:jc w:val="both"/>
      </w:pPr>
      <w:r>
        <w:rPr>
          <w:b/>
          <w:bCs/>
          <w:sz w:val="21"/>
          <w:szCs w:val="21"/>
        </w:rPr>
        <w:t xml:space="preserve">5. Access and Property</w:t>
      </w:r>
    </w:p>
    <w:p>
      <w:pPr>
        <w:spacing w:after="100" w:before="0" w:line="276"/>
        <w:jc w:val="both"/>
      </w:pPr>
      <w:r>
        <w:rPr>
          <w:sz w:val="21"/>
          <w:szCs w:val="21"/>
        </w:rPr>
        <w:t xml:space="preserve">The Customer will keep gates unlocked on service days, keep pets inside, and mark sprinkler heads, invisible fences and hidden objects. The Contractor is not responsible for damage to unmarked items.</w:t>
      </w:r>
    </w:p>
    <w:p>
      <w:pPr>
        <w:spacing w:after="100" w:before="200" w:line="276"/>
        <w:jc w:val="both"/>
      </w:pPr>
      <w:r>
        <w:rPr>
          <w:b/>
          <w:bCs/>
          <w:sz w:val="21"/>
          <w:szCs w:val="21"/>
        </w:rPr>
        <w:t xml:space="preserve">6. Chemicals</w:t>
      </w:r>
    </w:p>
    <w:p>
      <w:pPr>
        <w:spacing w:after="100" w:before="0" w:line="276"/>
        <w:jc w:val="both"/>
      </w:pPr>
      <w:r>
        <w:rPr>
          <w:sz w:val="21"/>
          <w:szCs w:val="21"/>
        </w:rPr>
        <w:t xml:space="preserve">Fertilizers and pesticides are applied by licensed applicators where required, following label instructions. The Contractor will post notices required by law and tell the Customer how long to keep children and pets off treated areas.</w:t>
      </w:r>
    </w:p>
    <w:p>
      <w:pPr>
        <w:spacing w:after="100" w:before="200" w:line="276"/>
        <w:jc w:val="both"/>
      </w:pPr>
      <w:r>
        <w:rPr>
          <w:b/>
          <w:bCs/>
          <w:sz w:val="21"/>
          <w:szCs w:val="21"/>
        </w:rPr>
        <w:t xml:space="preserve">7. Insurance</w:t>
      </w:r>
    </w:p>
    <w:p>
      <w:pPr>
        <w:spacing w:after="100" w:before="0" w:line="276"/>
        <w:jc w:val="both"/>
      </w:pPr>
      <w:r>
        <w:rPr>
          <w:sz w:val="21"/>
          <w:szCs w:val="21"/>
        </w:rPr>
        <w:t xml:space="preserve">The Contractor carries general liability insurance of at least USD [amount] and will provide a certificate on request.</w:t>
      </w:r>
    </w:p>
    <w:p>
      <w:pPr>
        <w:spacing w:after="100" w:before="200" w:line="276"/>
        <w:jc w:val="both"/>
      </w:pPr>
      <w:r>
        <w:rPr>
          <w:b/>
          <w:bCs/>
          <w:sz w:val="21"/>
          <w:szCs w:val="21"/>
        </w:rPr>
        <w:t xml:space="preserve">8. Term and Cancellation</w:t>
      </w:r>
    </w:p>
    <w:p>
      <w:pPr>
        <w:spacing w:after="100" w:before="0" w:line="276"/>
        <w:jc w:val="both"/>
      </w:pPr>
      <w:r>
        <w:rPr>
          <w:sz w:val="21"/>
          <w:szCs w:val="21"/>
        </w:rPr>
        <w:t xml:space="preserve">This Agreement covers the [year] season. Either party may cancel with [number] days written notice. The Customer pays for services done up to cancellation. [Optional: The Agreement renews for the next season at the same price unless either party gives notice by [date].]</w:t>
      </w:r>
    </w:p>
    <w:p>
      <w:pPr>
        <w:spacing w:after="100" w:before="200" w:line="276"/>
        <w:jc w:val="both"/>
      </w:pPr>
      <w:r>
        <w:rPr>
          <w:b/>
          <w:bCs/>
          <w:sz w:val="21"/>
          <w:szCs w:val="21"/>
        </w:rPr>
        <w:t xml:space="preserve">9. Governing Law and Signatures</w:t>
      </w:r>
    </w:p>
    <w:p>
      <w:pPr>
        <w:spacing w:after="100" w:before="0" w:line="276"/>
        <w:jc w:val="both"/>
      </w:pPr>
      <w:r>
        <w:rPr>
          <w:sz w:val="21"/>
          <w:szCs w:val="21"/>
        </w:rPr>
        <w:t xml:space="preserve">This Agreement is governed by the laws of the State of [state].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Customer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Contractor</w:t>
            </w:r>
          </w:p>
          <w:p>
            <w:pPr>
              <w:spacing w:after="100" w:before="0" w:line="276"/>
              <w:jc w:val="center"/>
            </w:pPr>
            <w:r>
              <w:rPr>
                <w:sz w:val="21"/>
                <w:szCs w:val="21"/>
              </w:rPr>
              <w:t xml:space="preserve">Name: [name]</w:t>
            </w:r>
          </w:p>
          <w:p>
            <w:pPr>
              <w:spacing w:after="100" w:before="0" w:line="276"/>
              <w:jc w:val="center"/>
            </w:pPr>
            <w:r>
              <w:rPr>
                <w:sz w:val="21"/>
                <w:szCs w:val="21"/>
              </w:rPr>
              <w:t xml:space="preserve">By: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LAWN CARE AND LANDSCAPING SERVICE AGREEMENT</dc:title>
  <dc:creator>SignSolú</dc:creator>
  <cp:lastModifiedBy>Un-named</cp:lastModifiedBy>
  <cp:revision>1</cp:revision>
  <dcterms:created xsi:type="dcterms:W3CDTF">2026-10-17T23:28:30.214Z</dcterms:created>
  <dcterms:modified xsi:type="dcterms:W3CDTF">2026-10-17T23:28:30.214Z</dcterms:modified>
</cp:coreProperties>
</file>

<file path=docProps/custom.xml><?xml version="1.0" encoding="utf-8"?>
<Properties xmlns="http://schemas.openxmlformats.org/officeDocument/2006/custom-properties" xmlns:vt="http://schemas.openxmlformats.org/officeDocument/2006/docPropsVTypes"/>
</file>