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VIRGINIA VEHICLE BILL OF SALE</w:t>
      </w:r>
    </w:p>
    <w:p>
      <w:pPr>
        <w:spacing w:after="100" w:before="0" w:line="276"/>
        <w:jc w:val="both"/>
      </w:pPr>
      <w:r>
        <w:rPr>
          <w:sz w:val="21"/>
          <w:szCs w:val="21"/>
        </w:rPr>
        <w:t xml:space="preserve">This Bill of Sale is made on [date] between [seller name], with address at [address] (the "Seller"), and [buyer name], with address at [address] (the "Buyer").</w:t>
      </w:r>
    </w:p>
    <w:p>
      <w:pPr>
        <w:spacing w:after="100" w:before="200" w:line="276"/>
        <w:jc w:val="both"/>
      </w:pPr>
      <w:r>
        <w:rPr>
          <w:b/>
          <w:bCs/>
          <w:sz w:val="21"/>
          <w:szCs w:val="21"/>
        </w:rPr>
        <w:t xml:space="preserve">1. Property Sold</w:t>
      </w:r>
    </w:p>
    <w:p>
      <w:pPr>
        <w:spacing w:after="100" w:before="0" w:line="276"/>
        <w:jc w:val="both"/>
      </w:pPr>
      <w:r>
        <w:rPr>
          <w:sz w:val="21"/>
          <w:szCs w:val="21"/>
        </w:rPr>
        <w:t xml:space="preserve">Vehicle: [year] [make] [model] [trim] · Body type: [sedan, SUV, pickup, motorcycle] · Color: [color] · VIN: [vehicle identification number] · Title number: [number] · License plate: [plate].</w:t>
      </w:r>
    </w:p>
    <w:p>
      <w:pPr>
        <w:spacing w:after="100" w:before="200" w:line="276"/>
        <w:jc w:val="both"/>
      </w:pPr>
      <w:r>
        <w:rPr>
          <w:b/>
          <w:bCs/>
          <w:sz w:val="21"/>
          <w:szCs w:val="21"/>
        </w:rPr>
        <w:t xml:space="preserve">2. Price</w:t>
      </w:r>
    </w:p>
    <w:p>
      <w:pPr>
        <w:spacing w:after="100" w:before="0" w:line="276"/>
        <w:jc w:val="both"/>
      </w:pPr>
      <w:r>
        <w:rPr>
          <w:sz w:val="21"/>
          <w:szCs w:val="21"/>
        </w:rPr>
        <w:t xml:space="preserve">The Buyer pays the Seller USD [amount] by [cash / cashier's check / bank transfer / payment app], received on [date]. [Or: USD [amount] today and the balance of USD [amount] by [date].]</w:t>
      </w:r>
    </w:p>
    <w:p>
      <w:pPr>
        <w:spacing w:after="100" w:before="200" w:line="276"/>
        <w:jc w:val="both"/>
      </w:pPr>
      <w:r>
        <w:rPr>
          <w:b/>
          <w:bCs/>
          <w:sz w:val="21"/>
          <w:szCs w:val="21"/>
        </w:rPr>
        <w:t xml:space="preserve">3. Transfer</w:t>
      </w:r>
    </w:p>
    <w:p>
      <w:pPr>
        <w:spacing w:after="100" w:before="0" w:line="276"/>
        <w:jc w:val="both"/>
      </w:pPr>
      <w:r>
        <w:rPr>
          <w:sz w:val="21"/>
          <w:szCs w:val="21"/>
        </w:rPr>
        <w:t xml:space="preserve">The Seller transfers to the Buyer all rights in the property described above. The Seller states that it is the lawful owner, that it has the right to sell, and that the property is free of liens and claims except: [none / describe].</w:t>
      </w:r>
    </w:p>
    <w:p>
      <w:pPr>
        <w:spacing w:after="100" w:before="200" w:line="276"/>
        <w:jc w:val="both"/>
      </w:pPr>
      <w:r>
        <w:rPr>
          <w:b/>
          <w:bCs/>
          <w:sz w:val="21"/>
          <w:szCs w:val="21"/>
        </w:rPr>
        <w:t xml:space="preserve">4. Condition</w:t>
      </w:r>
    </w:p>
    <w:p>
      <w:pPr>
        <w:spacing w:after="100" w:before="0" w:line="276"/>
        <w:jc w:val="both"/>
      </w:pPr>
      <w:r>
        <w:rPr>
          <w:sz w:val="21"/>
          <w:szCs w:val="21"/>
        </w:rPr>
        <w:t xml:space="preserve">The property is sold [as is, with no warranty of condition / with the following warranty: [details]]. The Buyer has inspected it or had the chance to do so.</w:t>
      </w:r>
    </w:p>
    <w:p>
      <w:pPr>
        <w:spacing w:after="100" w:before="200" w:line="276"/>
        <w:jc w:val="both"/>
      </w:pPr>
      <w:r>
        <w:rPr>
          <w:b/>
          <w:bCs/>
          <w:sz w:val="21"/>
          <w:szCs w:val="21"/>
        </w:rPr>
        <w:t xml:space="preserve">5. Title</w:t>
      </w:r>
    </w:p>
    <w:p>
      <w:pPr>
        <w:spacing w:after="100" w:before="0" w:line="276"/>
        <w:jc w:val="both"/>
      </w:pPr>
      <w:r>
        <w:rPr>
          <w:sz w:val="21"/>
          <w:szCs w:val="21"/>
        </w:rPr>
        <w:t xml:space="preserve">At delivery the Seller assigns the Virginia certificate of title to the Buyer and gives it to the Buyer.</w:t>
      </w:r>
    </w:p>
    <w:p>
      <w:pPr>
        <w:spacing w:after="100" w:before="200" w:line="276"/>
        <w:jc w:val="both"/>
      </w:pPr>
      <w:r>
        <w:rPr>
          <w:b/>
          <w:bCs/>
          <w:sz w:val="21"/>
          <w:szCs w:val="21"/>
        </w:rPr>
        <w:t xml:space="preserve">6. Price Certification</w:t>
      </w:r>
    </w:p>
    <w:p>
      <w:pPr>
        <w:spacing w:after="100" w:before="0" w:line="276"/>
        <w:jc w:val="both"/>
      </w:pPr>
      <w:r>
        <w:rPr>
          <w:sz w:val="21"/>
          <w:szCs w:val="21"/>
        </w:rPr>
        <w:t xml:space="preserve">If the vehicle is more than five years old, the Seller or the Buyer will sign the DMV Vehicle Price Certification (form SUT 1) with the same price stated in clause 2.</w:t>
      </w:r>
    </w:p>
    <w:p>
      <w:pPr>
        <w:spacing w:after="100" w:before="200" w:line="276"/>
        <w:jc w:val="both"/>
      </w:pPr>
      <w:r>
        <w:rPr>
          <w:b/>
          <w:bCs/>
          <w:sz w:val="21"/>
          <w:szCs w:val="21"/>
        </w:rPr>
        <w:t xml:space="preserve">7. Responsibility After Delivery</w:t>
      </w:r>
    </w:p>
    <w:p>
      <w:pPr>
        <w:spacing w:after="100" w:before="0" w:line="276"/>
        <w:jc w:val="both"/>
      </w:pPr>
      <w:r>
        <w:rPr>
          <w:sz w:val="21"/>
          <w:szCs w:val="21"/>
        </w:rPr>
        <w:t xml:space="preserve">From the date and time of delivery, the Buyer is responsible for the property, its use, taxes, registration, insurance and any fines or tolls. The Seller remains responsible for anything that happened before delivery.</w:t>
      </w:r>
    </w:p>
    <w:p>
      <w:pPr>
        <w:spacing w:after="100" w:before="200" w:line="276"/>
        <w:jc w:val="both"/>
      </w:pPr>
      <w:r>
        <w:rPr>
          <w:b/>
          <w:bCs/>
          <w:sz w:val="21"/>
          <w:szCs w:val="21"/>
        </w:rPr>
        <w:t xml:space="preserve">8. Odometer Statement</w:t>
      </w:r>
    </w:p>
    <w:p>
      <w:pPr>
        <w:spacing w:after="100" w:before="0" w:line="276"/>
        <w:jc w:val="both"/>
      </w:pPr>
      <w:r>
        <w:rPr>
          <w:sz w:val="21"/>
          <w:szCs w:val="21"/>
        </w:rPr>
        <w:t xml:space="preserve">The Seller states that the odometer now reads [miles] miles and, to the best of the Seller's knowledge, reflects the actual mileage [unless marked: exceeds mechanical limits / is not the actual mileage].</w:t>
      </w:r>
    </w:p>
    <w:p>
      <w:pPr>
        <w:spacing w:after="100" w:before="200" w:line="276"/>
        <w:jc w:val="both"/>
      </w:pPr>
      <w:r>
        <w:rPr>
          <w:b/>
          <w:bCs/>
          <w:sz w:val="21"/>
          <w:szCs w:val="21"/>
        </w:rPr>
        <w:t xml:space="preserve">9. Governing Law and Signatures</w:t>
      </w:r>
    </w:p>
    <w:p>
      <w:pPr>
        <w:spacing w:after="100" w:before="0" w:line="276"/>
        <w:jc w:val="both"/>
      </w:pPr>
      <w:r>
        <w:rPr>
          <w:sz w:val="21"/>
          <w:szCs w:val="21"/>
        </w:rPr>
        <w:t xml:space="preserve">This Bill of Sale is governed by the laws of the State of Virginia.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Seller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Buyer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VEHICLE BILL OF SALE</dc:title>
  <dc:creator>SignSolú</dc:creator>
  <cp:lastModifiedBy>Un-named</cp:lastModifiedBy>
  <cp:revision>1</cp:revision>
  <dcterms:created xsi:type="dcterms:W3CDTF">2026-10-17T23:28:30.356Z</dcterms:created>
  <dcterms:modified xsi:type="dcterms:W3CDTF">2026-10-17T23:28:30.356Z</dcterms:modified>
</cp:coreProperties>
</file>

<file path=docProps/custom.xml><?xml version="1.0" encoding="utf-8"?>
<Properties xmlns="http://schemas.openxmlformats.org/officeDocument/2006/custom-properties" xmlns:vt="http://schemas.openxmlformats.org/officeDocument/2006/docPropsVTypes"/>
</file>