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sz w:val="27"/>
          <w:szCs w:val="27"/>
        </w:rPr>
        <w:t xml:space="preserve">CONTRATO DE ARRENDAMIENTO DE LOCAL COMERCIAL</w:t>
      </w:r>
    </w:p>
    <w:p>
      <w:pPr>
        <w:spacing w:after="240" w:line="276"/>
        <w:jc w:val="center"/>
      </w:pPr>
      <w:r>
        <w:rPr>
          <w:color w:val="444444"/>
          <w:sz w:val="20"/>
          <w:szCs w:val="20"/>
        </w:rPr>
        <w:t xml:space="preserve">Tamaulipas · ____________________</w:t>
      </w:r>
    </w:p>
    <w:p>
      <w:pPr>
        <w:spacing w:after="100" w:line="276"/>
        <w:jc w:val="both"/>
      </w:pPr>
      <w:r>
        <w:rPr>
          <w:sz w:val="21"/>
          <w:szCs w:val="21"/>
        </w:rPr>
        <w:t xml:space="preserve">Contrato de arrendamiento que celebran, por una parte, </w:t>
      </w:r>
      <w:r>
        <w:rPr>
          <w:b/>
          <w:bCs/>
          <w:i w:val="false"/>
          <w:iCs w:val="false"/>
          <w:sz w:val="21"/>
          <w:szCs w:val="21"/>
        </w:rPr>
        <w:t xml:space="preserve">____________________</w:t>
      </w:r>
      <w:r>
        <w:rPr>
          <w:sz w:val="21"/>
          <w:szCs w:val="21"/>
        </w:rPr>
        <w:t xml:space="preserve">, con domicilio en ____________________, a quien en lo sucesivo se le denominará </w:t>
      </w:r>
      <w:r>
        <w:rPr>
          <w:b/>
          <w:bCs/>
          <w:i w:val="false"/>
          <w:iCs w:val="false"/>
          <w:sz w:val="21"/>
          <w:szCs w:val="21"/>
        </w:rPr>
        <w:t xml:space="preserve">EL ARRENDADOR</w:t>
      </w:r>
      <w:r>
        <w:rPr>
          <w:sz w:val="21"/>
          <w:szCs w:val="21"/>
        </w:rPr>
        <w:t xml:space="preserve">; y por la otra, </w:t>
      </w:r>
      <w:r>
        <w:rPr>
          <w:b/>
          <w:bCs/>
          <w:i w:val="false"/>
          <w:iCs w:val="false"/>
          <w:sz w:val="21"/>
          <w:szCs w:val="21"/>
        </w:rPr>
        <w:t xml:space="preserve">____________________</w:t>
      </w:r>
      <w:r>
        <w:rPr>
          <w:sz w:val="21"/>
          <w:szCs w:val="21"/>
        </w:rPr>
        <w:t xml:space="preserve">, con domicilio en ____________________, a quien se le denominará </w:t>
      </w:r>
      <w:r>
        <w:rPr>
          <w:b/>
          <w:bCs/>
          <w:i w:val="false"/>
          <w:iCs w:val="false"/>
          <w:sz w:val="21"/>
          <w:szCs w:val="21"/>
        </w:rPr>
        <w:t xml:space="preserve">EL ARRENDATARIO</w:t>
      </w:r>
      <w:r>
        <w:rPr>
          <w:sz w:val="21"/>
          <w:szCs w:val="21"/>
        </w:rPr>
        <w:t xml:space="preserve">; y conjuntamente </w:t>
      </w:r>
      <w:r>
        <w:rPr>
          <w:b/>
          <w:bCs/>
          <w:i w:val="false"/>
          <w:iCs w:val="false"/>
          <w:sz w:val="21"/>
          <w:szCs w:val="21"/>
        </w:rPr>
        <w:t xml:space="preserve">LAS PARTES</w:t>
      </w:r>
      <w:r>
        <w:rPr>
          <w:sz w:val="21"/>
          <w:szCs w:val="21"/>
        </w:rPr>
        <w:t xml:space="preserve">, al tenor de las siguientes declaraciones y cláusulas.</w:t>
      </w:r>
    </w:p>
    <w:p>
      <w:pPr>
        <w:spacing w:after="100" w:before="200"/>
      </w:pPr>
      <w:r>
        <w:rPr>
          <w:b/>
          <w:bCs/>
          <w:sz w:val="21"/>
          <w:szCs w:val="21"/>
        </w:rPr>
        <w:t xml:space="preserve">DECLARACIONES</w:t>
      </w:r>
    </w:p>
    <w:p>
      <w:pPr>
        <w:spacing w:after="100" w:line="276"/>
        <w:jc w:val="both"/>
      </w:pPr>
      <w:r>
        <w:rPr>
          <w:b/>
          <w:bCs/>
          <w:i w:val="false"/>
          <w:iCs w:val="false"/>
          <w:sz w:val="21"/>
          <w:szCs w:val="21"/>
        </w:rPr>
        <w:t xml:space="preserve">I. Declara EL ARRENDADOR, bajo protesta de decir verdad:</w:t>
      </w:r>
    </w:p>
    <w:p>
      <w:pPr>
        <w:spacing w:after="100" w:line="276"/>
        <w:jc w:val="both"/>
      </w:pPr>
      <w:r>
        <w:rPr>
          <w:b/>
          <w:bCs/>
          <w:i w:val="false"/>
          <w:iCs w:val="false"/>
          <w:sz w:val="21"/>
          <w:szCs w:val="21"/>
        </w:rPr>
        <w:t xml:space="preserve">a)</w:t>
      </w:r>
      <w:r>
        <w:rPr>
          <w:sz w:val="21"/>
          <w:szCs w:val="21"/>
        </w:rPr>
        <w:t xml:space="preserve"> Que tiene capacidad legal para obligarse en los términos de este contrato y que no existe impedimento para celebrarlo.</w:t>
      </w:r>
    </w:p>
    <w:p>
      <w:pPr>
        <w:spacing w:after="100" w:line="276"/>
        <w:jc w:val="both"/>
      </w:pPr>
      <w:r>
        <w:rPr>
          <w:b/>
          <w:bCs/>
          <w:i w:val="false"/>
          <w:iCs w:val="false"/>
          <w:sz w:val="21"/>
          <w:szCs w:val="21"/>
        </w:rPr>
        <w:t xml:space="preserve">b)</w:t>
      </w:r>
      <w:r>
        <w:rPr>
          <w:sz w:val="21"/>
          <w:szCs w:val="21"/>
        </w:rPr>
        <w:t xml:space="preserve"> Que es propietario de EL INMUEBLE, ubicado en ____________________, o cuenta con facultades bastantes para darlo en arrendamiento, y que está en posibilidad de entregar su uso y goce en la fecha de inicio de vigencia.</w:t>
      </w:r>
    </w:p>
    <w:p>
      <w:pPr>
        <w:spacing w:after="100" w:line="276"/>
        <w:jc w:val="both"/>
      </w:pPr>
      <w:r>
        <w:rPr>
          <w:b/>
          <w:bCs/>
          <w:i w:val="false"/>
          <w:iCs w:val="false"/>
          <w:sz w:val="21"/>
          <w:szCs w:val="21"/>
        </w:rPr>
        <w:t xml:space="preserve">c)</w:t>
      </w:r>
      <w:r>
        <w:rPr>
          <w:sz w:val="21"/>
          <w:szCs w:val="21"/>
        </w:rPr>
        <w:t xml:space="preserve"> Que EL INMUEBLE está al corriente en el pago de los impuestos y servicios a su cargo y que no existe procedimiento judicial que impida arrendarlo.</w:t>
      </w:r>
    </w:p>
    <w:p>
      <w:pPr>
        <w:spacing w:after="100" w:line="276"/>
        <w:jc w:val="both"/>
      </w:pPr>
      <w:r>
        <w:rPr>
          <w:b/>
          <w:bCs/>
          <w:i w:val="false"/>
          <w:iCs w:val="false"/>
          <w:sz w:val="21"/>
          <w:szCs w:val="21"/>
        </w:rPr>
        <w:t xml:space="preserve">d)</w:t>
      </w:r>
      <w:r>
        <w:rPr>
          <w:sz w:val="21"/>
          <w:szCs w:val="21"/>
        </w:rPr>
        <w:t xml:space="preserve"> Que señala como domicilio el indicado en el proemio y, como medio electrónico para recibir notificaciones, la dirección de correo con la que firma este contrato.</w:t>
      </w:r>
    </w:p>
    <w:p>
      <w:pPr>
        <w:spacing w:after="100" w:line="276"/>
        <w:jc w:val="both"/>
      </w:pPr>
      <w:r>
        <w:rPr>
          <w:b/>
          <w:bCs/>
          <w:i w:val="false"/>
          <w:iCs w:val="false"/>
          <w:sz w:val="21"/>
          <w:szCs w:val="21"/>
        </w:rPr>
        <w:t xml:space="preserve">II. Declara EL ARRENDATARIO, bajo protesta de decir verdad:</w:t>
      </w:r>
    </w:p>
    <w:p>
      <w:pPr>
        <w:spacing w:after="100" w:line="276"/>
        <w:jc w:val="both"/>
      </w:pPr>
      <w:r>
        <w:rPr>
          <w:b/>
          <w:bCs/>
          <w:i w:val="false"/>
          <w:iCs w:val="false"/>
          <w:sz w:val="21"/>
          <w:szCs w:val="21"/>
        </w:rPr>
        <w:t xml:space="preserve">a)</w:t>
      </w:r>
      <w:r>
        <w:rPr>
          <w:sz w:val="21"/>
          <w:szCs w:val="21"/>
        </w:rPr>
        <w:t xml:space="preserve"> Que tiene capacidad legal para obligarse en los términos de este contrato.</w:t>
      </w:r>
    </w:p>
    <w:p>
      <w:pPr>
        <w:spacing w:after="100" w:line="276"/>
        <w:jc w:val="both"/>
      </w:pPr>
      <w:r>
        <w:rPr>
          <w:b/>
          <w:bCs/>
          <w:i w:val="false"/>
          <w:iCs w:val="false"/>
          <w:sz w:val="21"/>
          <w:szCs w:val="21"/>
        </w:rPr>
        <w:t xml:space="preserve">b)</w:t>
      </w:r>
      <w:r>
        <w:rPr>
          <w:sz w:val="21"/>
          <w:szCs w:val="21"/>
        </w:rPr>
        <w:t xml:space="preserve"> Que conoció EL INMUEBLE, lo revisó y lo recibe a su entera satisfacción en el estado en que se encuentra, según el Anexo A.</w:t>
      </w:r>
    </w:p>
    <w:p>
      <w:pPr>
        <w:spacing w:after="100" w:line="276"/>
        <w:jc w:val="both"/>
      </w:pPr>
      <w:r>
        <w:rPr>
          <w:b/>
          <w:bCs/>
          <w:i w:val="false"/>
          <w:iCs w:val="false"/>
          <w:sz w:val="21"/>
          <w:szCs w:val="21"/>
        </w:rPr>
        <w:t xml:space="preserve">c)</w:t>
      </w:r>
      <w:r>
        <w:rPr>
          <w:sz w:val="21"/>
          <w:szCs w:val="21"/>
        </w:rPr>
        <w:t xml:space="preserve"> Que lo destinará exclusivamente a ____________________ y que cuenta con los medios para cubrir la renta y las demás obligaciones que aquí contrae.</w:t>
      </w:r>
    </w:p>
    <w:p>
      <w:pPr>
        <w:spacing w:after="100" w:line="276"/>
        <w:jc w:val="both"/>
      </w:pPr>
      <w:r>
        <w:rPr>
          <w:b/>
          <w:bCs/>
          <w:i w:val="false"/>
          <w:iCs w:val="false"/>
          <w:sz w:val="21"/>
          <w:szCs w:val="21"/>
        </w:rPr>
        <w:t xml:space="preserve">d)</w:t>
      </w:r>
      <w:r>
        <w:rPr>
          <w:sz w:val="21"/>
          <w:szCs w:val="21"/>
        </w:rPr>
        <w:t xml:space="preserve"> Que señala como domicilio el indicado en el proemio y, como medio electrónico para recibir notificaciones, la dirección de correo con la que firma este contrato.</w:t>
      </w:r>
    </w:p>
    <w:p>
      <w:pPr>
        <w:spacing w:after="100" w:line="276"/>
        <w:jc w:val="both"/>
      </w:pPr>
      <w:r>
        <w:rPr>
          <w:b/>
          <w:bCs/>
          <w:i w:val="false"/>
          <w:iCs w:val="false"/>
          <w:sz w:val="21"/>
          <w:szCs w:val="21"/>
        </w:rPr>
        <w:t xml:space="preserve">III. Declaran LAS PARTES:</w:t>
      </w:r>
    </w:p>
    <w:p>
      <w:pPr>
        <w:spacing w:after="100" w:line="276"/>
        <w:jc w:val="both"/>
      </w:pPr>
      <w:r>
        <w:rPr>
          <w:b/>
          <w:bCs/>
          <w:i w:val="false"/>
          <w:iCs w:val="false"/>
          <w:sz w:val="21"/>
          <w:szCs w:val="21"/>
        </w:rPr>
        <w:t xml:space="preserve">a)</w:t>
      </w:r>
      <w:r>
        <w:rPr>
          <w:sz w:val="21"/>
          <w:szCs w:val="21"/>
        </w:rPr>
        <w:t xml:space="preserve"> Que se reconocen mutuamente la personalidad con la que se ostentan y que se identifican con identificación oficial vigente al momento de firmar.</w:t>
      </w:r>
    </w:p>
    <w:p>
      <w:pPr>
        <w:spacing w:after="100" w:line="276"/>
        <w:jc w:val="both"/>
      </w:pPr>
      <w:r>
        <w:rPr>
          <w:b/>
          <w:bCs/>
          <w:i w:val="false"/>
          <w:iCs w:val="false"/>
          <w:sz w:val="21"/>
          <w:szCs w:val="21"/>
        </w:rPr>
        <w:t xml:space="preserve">b)</w:t>
      </w:r>
      <w:r>
        <w:rPr>
          <w:sz w:val="21"/>
          <w:szCs w:val="21"/>
        </w:rPr>
        <w:t xml:space="preserve"> Que en la celebración de este contrato no existe error, dolo, violencia, lesión ni mala fe que pudiera invalidarlo.</w:t>
      </w:r>
    </w:p>
    <w:p>
      <w:pPr>
        <w:spacing w:after="100" w:line="276"/>
        <w:jc w:val="both"/>
      </w:pPr>
      <w:r>
        <w:rPr>
          <w:b/>
          <w:bCs/>
          <w:i w:val="false"/>
          <w:iCs w:val="false"/>
          <w:sz w:val="21"/>
          <w:szCs w:val="21"/>
        </w:rPr>
        <w:t xml:space="preserve">c)</w:t>
      </w:r>
      <w:r>
        <w:rPr>
          <w:sz w:val="21"/>
          <w:szCs w:val="21"/>
        </w:rPr>
        <w:t xml:space="preserve"> Que es su voluntad obligarse conforme a las siguientes:</w:t>
      </w:r>
    </w:p>
    <w:p>
      <w:pPr>
        <w:spacing w:after="100" w:before="200"/>
      </w:pPr>
      <w:r>
        <w:rPr>
          <w:b/>
          <w:bCs/>
          <w:sz w:val="21"/>
          <w:szCs w:val="21"/>
        </w:rPr>
        <w:t xml:space="preserve">CLÁUSULAS</w:t>
      </w:r>
    </w:p>
    <w:p>
      <w:pPr>
        <w:spacing w:after="100" w:line="276"/>
        <w:jc w:val="both"/>
      </w:pPr>
      <w:r>
        <w:rPr>
          <w:b/>
          <w:bCs/>
          <w:i w:val="false"/>
          <w:iCs w:val="false"/>
          <w:sz w:val="21"/>
          <w:szCs w:val="21"/>
        </w:rPr>
        <w:t xml:space="preserve">PRIMERA. OBJETO.</w:t>
      </w:r>
      <w:r>
        <w:rPr>
          <w:sz w:val="21"/>
          <w:szCs w:val="21"/>
        </w:rPr>
        <w:t xml:space="preserve"> EL ARRENDADOR concede a EL ARRENDATARIO el uso y goce temporal del inmueble ubicado en ____________________ (en adelante, EL INMUEBLE), y EL ARRENDATARIO se obliga a pagar por ese uso y goce la renta pactada en este contrato.</w:t>
      </w:r>
    </w:p>
    <w:p>
      <w:pPr>
        <w:spacing w:after="100" w:line="276"/>
        <w:jc w:val="both"/>
      </w:pPr>
      <w:r>
        <w:rPr>
          <w:b/>
          <w:bCs/>
          <w:i w:val="false"/>
          <w:iCs w:val="false"/>
          <w:sz w:val="21"/>
          <w:szCs w:val="21"/>
        </w:rPr>
        <w:t xml:space="preserve">SEGUNDA. DESTINO.</w:t>
      </w:r>
      <w:r>
        <w:rPr>
          <w:sz w:val="21"/>
          <w:szCs w:val="21"/>
        </w:rPr>
        <w:t xml:space="preserve"> EL INMUEBLE se destinará exclusivamente a ____________________. EL ARRENDATARIO no podrá darle un uso distinto sin autorización previa y por escrito de EL ARRENDADOR.</w:t>
      </w:r>
    </w:p>
    <w:p>
      <w:pPr>
        <w:spacing w:after="100" w:line="276"/>
        <w:jc w:val="both"/>
      </w:pPr>
      <w:r>
        <w:rPr>
          <w:b/>
          <w:bCs/>
          <w:i w:val="false"/>
          <w:iCs w:val="false"/>
          <w:sz w:val="21"/>
          <w:szCs w:val="21"/>
        </w:rPr>
        <w:t xml:space="preserve">TERCERA. VIGENCIA.</w:t>
      </w:r>
      <w:r>
        <w:rPr>
          <w:sz w:val="21"/>
          <w:szCs w:val="21"/>
        </w:rPr>
        <w:t xml:space="preserve"> Este contrato estará vigente del ____________________ al ____________________. Salvo convenio en contrario, la vigencia del arrendamiento se inicia con la entrega de EL INMUEBLE (artículo 1719 del Código Civil para el Estado de Tamaulipas). El artículo 1715 permite pactar hasta VEINTICINCO AÑOS para las fincas destinadas al comercio y CUARENTA para las destinadas al ejercicio de una industria. El año forzoso y la prórroga de hasta dos años del artículo 1768 rigen sólo las fincas urbanas destinadas a la habitación, no este contrato.</w:t>
      </w:r>
    </w:p>
    <w:p>
      <w:pPr>
        <w:spacing w:after="100" w:line="276"/>
        <w:jc w:val="both"/>
      </w:pPr>
      <w:r>
        <w:rPr>
          <w:b/>
          <w:bCs/>
          <w:i w:val="false"/>
          <w:iCs w:val="false"/>
          <w:sz w:val="21"/>
          <w:szCs w:val="21"/>
        </w:rPr>
        <w:t xml:space="preserve">CUARTA. RENTA.</w:t>
      </w:r>
      <w:r>
        <w:rPr>
          <w:sz w:val="21"/>
          <w:szCs w:val="21"/>
        </w:rPr>
        <w:t xml:space="preserve"> EL ARRENDATARIO pagará una renta mensual de ____________________, ____________________, mediante ____________________. EL ARRENDADOR entregará a EL ARRENDATARIO el comprobante de cada pago. Si EL ARRENDADOR no hiciera las reparaciones necesarias en el término que fije el juez, éste puede autorizar a EL ARRENDATARIO a ejecutarlas A CUENTA DE LA RENTA, con el importe máximo que fije oyendo a un perito (artículos 1728 y 1729 del Código Civil para el Estado de Tamaulipas).</w:t>
      </w:r>
    </w:p>
    <w:p>
      <w:pPr>
        <w:spacing w:after="100" w:line="276"/>
        <w:jc w:val="both"/>
      </w:pPr>
      <w:r>
        <w:rPr>
          <w:b/>
          <w:bCs/>
          <w:i w:val="false"/>
          <w:iCs w:val="false"/>
          <w:sz w:val="21"/>
          <w:szCs w:val="21"/>
        </w:rPr>
        <w:t xml:space="preserve">QUINTA. DEPÓSITO EN GARANTÍA.</w:t>
      </w:r>
      <w:r>
        <w:rPr>
          <w:sz w:val="21"/>
          <w:szCs w:val="21"/>
        </w:rPr>
        <w:t xml:space="preserve"> EL ARRENDATARIO entrega a EL ARRENDADOR la cantidad de ____________________ en garantía del cumplimiento de sus obligaciones. EL ARRENDADOR la devolverá dentro de los treinta días siguientes a la entrega de EL INMUEBLE, descontando únicamente los adeudos de renta o servicios y los daños distintos del desgaste por uso normal, debidamente comprobados. Este código no fija tope al depósito en garantía para un local; esta cantidad es la que LAS PARTES convienen.</w:t>
      </w:r>
    </w:p>
    <w:p>
      <w:pPr>
        <w:spacing w:after="100" w:line="276"/>
        <w:jc w:val="both"/>
      </w:pPr>
      <w:r>
        <w:rPr>
          <w:b/>
          <w:bCs/>
          <w:i w:val="false"/>
          <w:iCs w:val="false"/>
          <w:sz w:val="21"/>
          <w:szCs w:val="21"/>
        </w:rPr>
        <w:t xml:space="preserve">SEXTA. SERVICIOS.</w:t>
      </w:r>
      <w:r>
        <w:rPr>
          <w:sz w:val="21"/>
          <w:szCs w:val="21"/>
        </w:rPr>
        <w:t xml:space="preserve"> Los servicios de energía eléctrica, agua, gas, telefonía e internet que consuma EL INMUEBLE correrán a cargo de EL ARRENDATARIO. El impuesto predial correrá a cargo de EL ARRENDADOR.</w:t>
      </w:r>
    </w:p>
    <w:p>
      <w:pPr>
        <w:spacing w:after="100" w:line="276"/>
        <w:jc w:val="both"/>
      </w:pPr>
      <w:r>
        <w:rPr>
          <w:b/>
          <w:bCs/>
          <w:i w:val="false"/>
          <w:iCs w:val="false"/>
          <w:sz w:val="21"/>
          <w:szCs w:val="21"/>
        </w:rPr>
        <w:t xml:space="preserve">SÉPTIMA. CONSERVACIÓN Y REPARACIONES.</w:t>
      </w:r>
      <w:r>
        <w:rPr>
          <w:sz w:val="21"/>
          <w:szCs w:val="21"/>
        </w:rPr>
        <w:t xml:space="preserve"> EL ARRENDADOR hará las reparaciones necesarias para conservar EL INMUEBLE en estado de servir al uso convenido. EL ARRENDATARIO le avisará de inmediato de cualquier desperfecto y responderá de los daños que cause por su culpa o negligencia o la de las personas que lo acompañen.</w:t>
      </w:r>
    </w:p>
    <w:p>
      <w:pPr>
        <w:spacing w:after="100" w:line="276"/>
        <w:jc w:val="both"/>
      </w:pPr>
      <w:r>
        <w:rPr>
          <w:b/>
          <w:bCs/>
          <w:i w:val="false"/>
          <w:iCs w:val="false"/>
          <w:sz w:val="21"/>
          <w:szCs w:val="21"/>
        </w:rPr>
        <w:t xml:space="preserve">OCTAVA. MEJORAS Y MODIFICACIONES.</w:t>
      </w:r>
      <w:r>
        <w:rPr>
          <w:sz w:val="21"/>
          <w:szCs w:val="21"/>
        </w:rPr>
        <w:t xml:space="preserve"> EL ARRENDATARIO no hará obras ni modificaciones a EL INMUEBLE sin autorización previa y por escrito de EL ARRENDADOR. Las mejoras autorizadas quedarán en beneficio de EL INMUEBLE, salvo pacto por escrito en contrario.</w:t>
      </w:r>
    </w:p>
    <w:p>
      <w:pPr>
        <w:spacing w:after="100" w:line="276"/>
        <w:jc w:val="both"/>
      </w:pPr>
      <w:r>
        <w:rPr>
          <w:b/>
          <w:bCs/>
          <w:i w:val="false"/>
          <w:iCs w:val="false"/>
          <w:sz w:val="21"/>
          <w:szCs w:val="21"/>
        </w:rPr>
        <w:t xml:space="preserve">NOVENA. SUBARRENDAMIENTO.</w:t>
      </w:r>
      <w:r>
        <w:rPr>
          <w:sz w:val="21"/>
          <w:szCs w:val="21"/>
        </w:rPr>
        <w:t xml:space="preserve"> EL ARRENDATARIO no podrá subarrendar EL INMUEBLE en todo ni en parte, ni ceder los derechos de este contrato, sin consentimiento previo y por escrito de EL ARRENDADOR.</w:t>
      </w:r>
    </w:p>
    <w:p>
      <w:pPr>
        <w:spacing w:after="100" w:line="276"/>
        <w:jc w:val="both"/>
      </w:pPr>
      <w:r>
        <w:rPr>
          <w:b/>
          <w:bCs/>
          <w:i w:val="false"/>
          <w:iCs w:val="false"/>
          <w:sz w:val="21"/>
          <w:szCs w:val="21"/>
        </w:rPr>
        <w:t xml:space="preserve">DÉCIMA. RESCISIÓN.</w:t>
      </w:r>
      <w:r>
        <w:rPr>
          <w:sz w:val="21"/>
          <w:szCs w:val="21"/>
        </w:rPr>
        <w:t xml:space="preserve"> El artículo 1817 del Código Civil para el Estado de Tamaulipas concede a EL ARRENDADOR tres causas de rescisión: la falta de pago de la renta en los términos de la fracción I del artículo 1737 y del 1770, el uso de EL INMUEBLE en contravención de la fracción III del artículo 1737 y el subarriendo no autorizado. Si EL ARRENDATARIO subarrienda sin autorización, el subarrendamiento es válido, pero EL ARRENDADOR puede pedir la rescisión del arrendamiento y del subarrendamiento y exigir a ambos, solidariamente, los daños y perjuicios (artículo 1801). Variar la forma de EL INMUEBLE requiere consentimiento escrito (artículo 1754).</w:t>
      </w:r>
    </w:p>
    <w:p>
      <w:pPr>
        <w:spacing w:after="100" w:line="276"/>
        <w:jc w:val="both"/>
      </w:pPr>
      <w:r>
        <w:rPr>
          <w:b/>
          <w:bCs/>
          <w:i w:val="false"/>
          <w:iCs w:val="false"/>
          <w:sz w:val="21"/>
          <w:szCs w:val="21"/>
        </w:rPr>
        <w:t xml:space="preserve">DÉCIMA PRIMERA. ENTREGA.</w:t>
      </w:r>
      <w:r>
        <w:rPr>
          <w:sz w:val="21"/>
          <w:szCs w:val="21"/>
        </w:rPr>
        <w:t xml:space="preserve"> Al terminar este contrato, EL ARRENDATARIO entregará EL INMUEBLE en el estado en que lo recibió, salvo el desgaste por su uso normal, con las llaves y al corriente en el pago de los servicios a su cargo.</w:t>
      </w:r>
    </w:p>
    <w:p>
      <w:pPr>
        <w:spacing w:after="100" w:line="276"/>
        <w:jc w:val="both"/>
      </w:pPr>
      <w:r>
        <w:rPr>
          <w:b/>
          <w:bCs/>
          <w:i w:val="false"/>
          <w:iCs w:val="false"/>
          <w:sz w:val="21"/>
          <w:szCs w:val="21"/>
        </w:rPr>
        <w:t xml:space="preserve">DÉCIMA SEGUNDA. GIRO Y LICENCIAS.</w:t>
      </w:r>
      <w:r>
        <w:rPr>
          <w:sz w:val="21"/>
          <w:szCs w:val="21"/>
        </w:rPr>
        <w:t xml:space="preserve"> EL ARRENDATARIO operará en EL INMUEBLE el giro de ____________________ y será el único responsable de obtener y mantener vigentes las licencias, permisos y autorizaciones que ese giro requiera, así como de cubrir los derechos correspondientes.</w:t>
      </w:r>
    </w:p>
    <w:p>
      <w:pPr>
        <w:spacing w:after="100" w:line="276"/>
        <w:jc w:val="both"/>
      </w:pPr>
      <w:r>
        <w:rPr>
          <w:b/>
          <w:bCs/>
          <w:i w:val="false"/>
          <w:iCs w:val="false"/>
          <w:sz w:val="21"/>
          <w:szCs w:val="21"/>
        </w:rPr>
        <w:t xml:space="preserve">DÉCIMA TERCERA. DERECHO DEL TANTO Y PREFERENCIA.</w:t>
      </w:r>
      <w:r>
        <w:rPr>
          <w:sz w:val="21"/>
          <w:szCs w:val="21"/>
        </w:rPr>
        <w:t xml:space="preserve"> EL ARRENDATARIO gozará del derecho del tanto si EL ARRENDADOR quiere vender EL INMUEBLE (artículo 1763 del Código Civil para el Estado de Tamaulipas). EL ARRENDADOR le dará aviso indubitable precisando el precio, términos, condiciones y modalidades de la venta, y EL ARRENDATARIO tendrá QUINCE DÍAS para notificar si lo ejerce; el notario debe cerciorarse de este aviso antes de autorizar la escritura, y la venta hecha en contravención da a EL ARRENDATARIO la acción de retracto (artículo 1764). Si no incurrió en mora o hizo mejoras, también se le preferirá en igualdad de condiciones en el nuevo arrendamiento (artículo 1762).</w:t>
      </w:r>
    </w:p>
    <w:p>
      <w:pPr>
        <w:spacing w:after="100" w:line="276"/>
        <w:jc w:val="both"/>
      </w:pPr>
      <w:r>
        <w:rPr>
          <w:b/>
          <w:bCs/>
          <w:i w:val="false"/>
          <w:iCs w:val="false"/>
          <w:sz w:val="21"/>
          <w:szCs w:val="21"/>
        </w:rPr>
        <w:t xml:space="preserve">DÉCIMA CUARTA. TERMINACIÓN, AVISO Y GARANTÍAS.</w:t>
      </w:r>
      <w:r>
        <w:rPr>
          <w:sz w:val="21"/>
          <w:szCs w:val="21"/>
        </w:rPr>
        <w:t xml:space="preserve"> Si este contrato llegara a continuar sin plazo expresamente determinado, concluirá a voluntad de cualquiera de LAS PARTES previo aviso indubitable con DOS MESES de anticipación por tratarse de predio urbano (artículo 1807 del Código Civil para el Estado de Tamaulipas). Si terminado el plazo EL ARRENDATARIO continúa sin oposición, YA NO SE ENTENDERÁ PRORROGADO, pero pagará la renta del tiempo excedente con arreglo a la que pagaba (artículo 1814). Las obligaciones de un tercero en garantía NO CESAN con la prórroga, salvo pacto expreso o que EL ARRENDATARIO siga en EL INMUEBLE terminada ésta (artículo 1815).</w:t>
      </w:r>
    </w:p>
    <w:p>
      <w:pPr>
        <w:spacing w:after="100" w:line="276"/>
        <w:jc w:val="both"/>
      </w:pPr>
      <w:r>
        <w:rPr>
          <w:b/>
          <w:bCs/>
          <w:i w:val="false"/>
          <w:iCs w:val="false"/>
          <w:sz w:val="21"/>
          <w:szCs w:val="21"/>
        </w:rPr>
        <w:t xml:space="preserve">DÉCIMA QUINTA. DOMICILIOS Y NOTIFICACIONES.</w:t>
      </w:r>
      <w:r>
        <w:rPr>
          <w:sz w:val="21"/>
          <w:szCs w:val="21"/>
        </w:rPr>
        <w:t xml:space="preserve"> LAS PARTES señalan para oír y recibir notificaciones los domicilios indicados en el proemio y, como domicilio convencional electrónico, las direcciones de correo con las que firman este contrato. Toda notificación surtirá efectos cuando se entregue en el domicilio señalado o se envíe a esa dirección de correo. El cambio de domicilio o de correo sólo surte efectos si se avisa por escrito a la otra parte con cinco días de anticipación; mientras no se avise, las notificaciones hechas al último señalado son válidas.</w:t>
      </w:r>
    </w:p>
    <w:p>
      <w:pPr>
        <w:spacing w:after="100" w:line="276"/>
        <w:jc w:val="both"/>
      </w:pPr>
      <w:r>
        <w:rPr>
          <w:b/>
          <w:bCs/>
          <w:i w:val="false"/>
          <w:iCs w:val="false"/>
          <w:sz w:val="21"/>
          <w:szCs w:val="21"/>
        </w:rPr>
        <w:t xml:space="preserve">DÉCIMA SEXTA. ANEXO.</w:t>
      </w:r>
      <w:r>
        <w:rPr>
          <w:sz w:val="21"/>
          <w:szCs w:val="21"/>
        </w:rPr>
        <w:t xml:space="preserve"> El Anexo A —inventario y estado de EL INMUEBLE— forma parte integrante de este contrato. LAS PARTES lo revisan y lo aceptan al firmar; lo que ahí se asiente sobre el estado de EL INMUEBLE es la referencia para la devolución del depósito en garantía.</w:t>
      </w:r>
    </w:p>
    <w:p>
      <w:pPr>
        <w:spacing w:after="100" w:line="276"/>
        <w:jc w:val="both"/>
      </w:pPr>
      <w:r>
        <w:rPr>
          <w:b/>
          <w:bCs/>
          <w:i w:val="false"/>
          <w:iCs w:val="false"/>
          <w:sz w:val="21"/>
          <w:szCs w:val="21"/>
        </w:rPr>
        <w:t xml:space="preserve">DÉCIMA SÉPTIMA. FIRMA ELECTRÓNICA.</w:t>
      </w:r>
      <w:r>
        <w:rPr>
          <w:sz w:val="21"/>
          <w:szCs w:val="21"/>
        </w:rPr>
        <w:t xml:space="preserve"> LAS PARTES aceptan que este contrato se celebre y firme por medios electrónicos, y reconocen la validez y fuerza obligatoria de la firma electrónica y del certificado de auditoría que la respalda, en términos de los artículos 1803 y 1834 bis del Código Civil Federal y del Título Segundo del Libro Segundo del Código de Comercio. Cada parte conserva el documento firmado y su certificado.</w:t>
      </w:r>
    </w:p>
    <w:p>
      <w:pPr>
        <w:spacing w:after="100" w:line="276"/>
        <w:jc w:val="both"/>
      </w:pPr>
      <w:r>
        <w:rPr>
          <w:b/>
          <w:bCs/>
          <w:i w:val="false"/>
          <w:iCs w:val="false"/>
          <w:sz w:val="21"/>
          <w:szCs w:val="21"/>
        </w:rPr>
        <w:t xml:space="preserve">DÉCIMA OCTAVA. JURISDICCIÓN.</w:t>
      </w:r>
      <w:r>
        <w:rPr>
          <w:sz w:val="21"/>
          <w:szCs w:val="21"/>
        </w:rPr>
        <w:t xml:space="preserve"> Para la interpretación y cumplimiento de este contrato, LAS PARTES se someten a las leyes y a los tribunales competentes del lugar donde se ubica EL INMUEBLE, renunciando a cualquier otro fuero que pudiera corresponderles por razón de sus domicilios presentes o futuros.</w:t>
      </w:r>
    </w:p>
    <w:p>
      <w:pPr>
        <w:spacing w:after="100" w:line="276"/>
        <w:jc w:val="both"/>
      </w:pPr>
      <w:r>
        <w:rPr>
          <w:sz w:val="21"/>
          <w:szCs w:val="21"/>
        </w:rPr>
        <w:t xml:space="preserve">Leído que fue por LAS PARTES y enteradas de su contenido y alcance legal, lo firman de conformidad en ____________________, el ____________________.</w:t>
      </w:r>
    </w:p>
    <w:p>
      <w:pPr>
        <w:spacing w:after="100" w:line="276"/>
        <w:jc w:val="both"/>
      </w:pPr>
      <w:r>
        <w:rPr>
          <w:sz w:val="21"/>
          <w:szCs w:val="21"/>
        </w:rPr>
        <w:br/>
        <w:t xml:space="preserve"/>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jc w:val="center"/>
            </w:pPr>
            <w:r>
              <w:rPr>
                <w:b w:val="false"/>
                <w:bCs w:val="false"/>
                <w:sz w:val="21"/>
                <w:szCs w:val="21"/>
              </w:rPr>
              <w:t xml:space="preserve">EL ARRENDADOR</w:t>
            </w:r>
          </w:p>
          <w:p>
            <w:pPr>
              <w:jc w:val="center"/>
            </w:pPr>
            <w:r>
              <w:rPr>
                <w:b w:val="false"/>
                <w:bCs w:val="false"/>
                <w:sz w:val="21"/>
                <w:szCs w:val="21"/>
              </w:rPr>
              <w:t xml:space="preserve">____________________</w:t>
            </w:r>
          </w:p>
        </w:tc>
        <w:tc>
          <w:tcPr>
            <w:tcBorders>
              <w:top w:val="single" w:color="000000" w:sz="6"/>
              <w:left w:val="none" w:color="FFFFFF" w:sz="0"/>
              <w:bottom w:val="none" w:color="FFFFFF" w:sz="0"/>
              <w:right w:val="none" w:color="FFFFFF" w:sz="0"/>
            </w:tcBorders>
            <w:tcMar>
              <w:top w:type="dxa" w:w="80"/>
              <w:left w:type="dxa" w:w="300"/>
              <w:right w:type="dxa" w:w="300"/>
            </w:tcMar>
          </w:tcPr>
          <w:p>
            <w:pPr>
              <w:jc w:val="center"/>
            </w:pPr>
            <w:r>
              <w:rPr>
                <w:b w:val="false"/>
                <w:bCs w:val="false"/>
                <w:sz w:val="21"/>
                <w:szCs w:val="21"/>
              </w:rPr>
              <w:t xml:space="preserve">EL ARRENDATARIO</w:t>
            </w:r>
          </w:p>
          <w:p>
            <w:pPr>
              <w:jc w:val="center"/>
            </w:pPr>
            <w:r>
              <w:rPr>
                <w:b w:val="false"/>
                <w:bCs w:val="false"/>
                <w:sz w:val="21"/>
                <w:szCs w:val="21"/>
              </w:rPr>
              <w:t xml:space="preserve">____________________</w:t>
            </w:r>
          </w:p>
        </w:tc>
      </w:tr>
    </w:tbl>
    <w:p>
      <w:r>
        <w:br w:type="page"/>
      </w:r>
    </w:p>
    <w:p>
      <w:pPr>
        <w:spacing w:after="80"/>
        <w:jc w:val="center"/>
      </w:pPr>
      <w:r>
        <w:rPr>
          <w:b/>
          <w:bCs/>
          <w:sz w:val="27"/>
          <w:szCs w:val="27"/>
        </w:rPr>
        <w:t xml:space="preserve">ANEXO A</w:t>
      </w:r>
    </w:p>
    <w:p>
      <w:pPr>
        <w:spacing w:after="240" w:line="276"/>
        <w:jc w:val="center"/>
      </w:pPr>
      <w:r>
        <w:rPr>
          <w:color w:val="444444"/>
          <w:sz w:val="20"/>
          <w:szCs w:val="20"/>
        </w:rPr>
        <w:t xml:space="preserve">Inventario y estado del inmueble</w:t>
      </w:r>
    </w:p>
    <w:p>
      <w:pPr>
        <w:spacing w:after="100" w:line="276"/>
        <w:jc w:val="both"/>
      </w:pPr>
      <w:r>
        <w:rPr>
          <w:sz w:val="21"/>
          <w:szCs w:val="21"/>
        </w:rPr>
        <w:t xml:space="preserve">Este anexo forma parte integrante del contrato de arrendamiento sobre EL INMUEBLE ubicado en ____________________ y se firma electrónicamente junto con él. Lo que aquí se asiente es la referencia para la devolución del depósito en garantía al terminar el arrendamiento.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Llaves que se entregan</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Medidor de luz · número y lectura</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Medidor de agua · número y lectura</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Gas · tipo, tanque o medidor</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Instalaciones y accesorios que quedan en el inmueble</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Muebles, si los hay</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Estado de pisos, muros, puertas y ventanas</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Estado de baños y cocina</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Observaciones de LAS PARTES</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Fecha de la entrega</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bl>
    <w:p>
      <w:pPr>
        <w:spacing w:after="100" w:line="276"/>
        <w:jc w:val="both"/>
      </w:pPr>
      <w:r>
        <w:rPr>
          <w:sz w:val="21"/>
          <w:szCs w:val="21"/>
        </w:rPr>
        <w:t xml:space="preserve">Si el día de la entrega LAS PARTES encuentran algo distinto de lo asentado, lo hacen constar aquí y vuelven a firmar el anexo. Sin anotación en contrario, se entiende que EL INMUEBLE se entregó en el estado descrito.</w:t>
      </w:r>
    </w:p>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arrendamiento de local comercial · Tamaulipas</dc:title>
  <dc:creator>SignSolú</dc:creator>
  <cp:lastModifiedBy>Un-named</cp:lastModifiedBy>
  <cp:revision>1</cp:revision>
  <dcterms:created xsi:type="dcterms:W3CDTF">2026-10-08T22:08:46.691Z</dcterms:created>
  <dcterms:modified xsi:type="dcterms:W3CDTF">2026-10-08T22:08:46.691Z</dcterms:modified>
</cp:coreProperties>
</file>

<file path=docProps/custom.xml><?xml version="1.0" encoding="utf-8"?>
<Properties xmlns="http://schemas.openxmlformats.org/officeDocument/2006/custom-properties" xmlns:vt="http://schemas.openxmlformats.org/officeDocument/2006/docPropsVTypes"/>
</file>