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COMODATO DE IMÓVEL RURAL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COMODANTE: [Nome completo do comodante],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COMODATÁRIO: [Nome completo do comodatário],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comodato, empréstimo gratuito regido pelos arts. 579 a 585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COMODANTE empresta gratuitamente ao COMODATÁRIO a área de [número] hectares do imóvel rural denominado [denominação do imóvel rural], situado em [município/UF], matrícula nº [número] do [Cartório de Registro de Imóveis], CCIR nº [número], CAR nº [número], com os seguintes limites: [descrição], conforme croqui anexo. [Inclua benfeitorias emprestadas, como casa, galpão ou poço.]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gratuidade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empréstimo é gratuito. O COMODATÁRIO não pagará renda, parte da produção ou qualquer valor ao COMODANTE pelo uso da área.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usará a área exclusivamente para [atividade agrícola, pecuária ou moradia], sendo vedado outro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comodato vigora de [data de início] a [data de término]. Se houver lavoura em andamento no término, o prazo fica prorrogado até a colheita. [Ou: O comodato vigora por prazo indeterminado, e o COMODANTE poderá pedir a devolução por notificação escrita com antecedência de [180] dias, respeitada a colheita pendente.]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pagará as despesas do uso, como energia, insumos, manutenção de cercas e estradas internas. Essas despesas não constituem pagamento pelo empréstimo. O ITR segue a cargo do [COMODANTE / COMODATÁRIO].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conservará a área como se fosse sua, adotará práticas de conservação do solo e da água, respeitará as áreas de preservação permanente e a reserva legal e responderá pelos danos e multas que causar.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cessão a terceiros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não poderá emprestar, arrendar nem ceder a área a terceiros, no todo ou em parte.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benfeitorias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Nenhuma construção será feita sem autorização escrita do COMODANTE. [As benfeitorias autorizadas ficarão incorporadas ao imóvel, sem direito a indenização ou retenção.]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fim do prazo, o COMODATÁRIO devolverá a área livre de pessoas, animais e coisas, no estado em que a recebeu, salvo o desgaste do uso normal. Se não o fizer, pagará aluguel arbitrado pelo COMODANTE até a efetiva devolução, nos termos do art. 582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[comarca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COMODANTE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COMODANTE (anuente, 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COMODATÁRIO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CROQUI E TERMO DE ENTREGA DA ÁREA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Área entregue: [hectares], conforme croqui com limites e confrontações.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solo, cercas, aguadas e construções na entrega: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termo. As partes declaram que a área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IMÓVEL RURAL</dc:title>
  <dc:creator>SignSolú</dc:creator>
  <cp:lastModifiedBy>Un-named</cp:lastModifiedBy>
  <cp:revision>1</cp:revision>
  <dcterms:created xsi:type="dcterms:W3CDTF">2026-10-17T23:13:54.423Z</dcterms:created>
  <dcterms:modified xsi:type="dcterms:W3CDTF">2026-10-17T23:13:54.423Z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